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F08A9" w:rsidP="005B67A7">
      <w:pPr>
        <w:tabs>
          <w:tab w:val="right" w:pos="9637"/>
        </w:tabs>
        <w:rPr>
          <w:sz w:val="28"/>
          <w:szCs w:val="28"/>
        </w:rPr>
      </w:pPr>
      <w:r>
        <w:rPr>
          <w:sz w:val="28"/>
          <w:szCs w:val="28"/>
        </w:rPr>
        <w:t>Дело № 2-</w:t>
      </w:r>
      <w:r w:rsidR="00783BB0">
        <w:rPr>
          <w:sz w:val="28"/>
          <w:szCs w:val="28"/>
        </w:rPr>
        <w:t>1</w:t>
      </w:r>
      <w:r w:rsidR="00AF31EB">
        <w:rPr>
          <w:sz w:val="28"/>
          <w:szCs w:val="28"/>
        </w:rPr>
        <w:t>422</w:t>
      </w:r>
      <w:r w:rsidRPr="009B7CA9" w:rsidR="000C11DC">
        <w:rPr>
          <w:sz w:val="28"/>
          <w:szCs w:val="28"/>
        </w:rPr>
        <w:t>-110</w:t>
      </w:r>
      <w:r w:rsidR="00783BB0">
        <w:rPr>
          <w:sz w:val="28"/>
          <w:szCs w:val="28"/>
        </w:rPr>
        <w:t>1</w:t>
      </w:r>
      <w:r w:rsidRPr="009B7CA9" w:rsidR="000C11DC">
        <w:rPr>
          <w:sz w:val="28"/>
          <w:szCs w:val="28"/>
        </w:rPr>
        <w:t>/202</w:t>
      </w:r>
      <w:r w:rsidR="00783BB0">
        <w:rPr>
          <w:sz w:val="28"/>
          <w:szCs w:val="28"/>
        </w:rPr>
        <w:t>6</w:t>
      </w:r>
      <w:r w:rsidR="005B67A7">
        <w:rPr>
          <w:sz w:val="28"/>
          <w:szCs w:val="28"/>
        </w:rPr>
        <w:tab/>
        <w:t xml:space="preserve"> </w:t>
      </w:r>
    </w:p>
    <w:p w:rsidR="007F08A9" w:rsidP="007F08A9">
      <w:pPr>
        <w:jc w:val="both"/>
        <w:rPr>
          <w:rFonts w:cstheme="minorBidi"/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УИД</w:t>
      </w:r>
      <w:r w:rsidR="00AF31EB">
        <w:rPr>
          <w:sz w:val="28"/>
          <w:szCs w:val="28"/>
          <w:lang w:eastAsia="x-none"/>
        </w:rPr>
        <w:t>№86</w:t>
      </w:r>
      <w:r>
        <w:rPr>
          <w:sz w:val="28"/>
          <w:szCs w:val="28"/>
          <w:lang w:eastAsia="x-none"/>
        </w:rPr>
        <w:t>MS00</w:t>
      </w:r>
      <w:r w:rsidR="00AF31EB">
        <w:rPr>
          <w:sz w:val="28"/>
          <w:szCs w:val="28"/>
          <w:lang w:eastAsia="x-none"/>
        </w:rPr>
        <w:t>11</w:t>
      </w:r>
      <w:r>
        <w:rPr>
          <w:sz w:val="28"/>
          <w:szCs w:val="28"/>
          <w:lang w:eastAsia="x-none"/>
        </w:rPr>
        <w:t>-01-202</w:t>
      </w:r>
      <w:r w:rsidR="00783BB0">
        <w:rPr>
          <w:sz w:val="28"/>
          <w:szCs w:val="28"/>
          <w:lang w:eastAsia="x-none"/>
        </w:rPr>
        <w:t>6</w:t>
      </w:r>
      <w:r>
        <w:rPr>
          <w:sz w:val="28"/>
          <w:szCs w:val="28"/>
          <w:lang w:eastAsia="x-none"/>
        </w:rPr>
        <w:t>-</w:t>
      </w:r>
      <w:r w:rsidR="00AF31EB">
        <w:rPr>
          <w:sz w:val="28"/>
          <w:szCs w:val="28"/>
          <w:lang w:eastAsia="x-none"/>
        </w:rPr>
        <w:t>001336-91</w:t>
      </w:r>
    </w:p>
    <w:p w:rsidR="004E75AC" w:rsidP="007F492C">
      <w:pPr>
        <w:tabs>
          <w:tab w:val="center" w:pos="4762"/>
          <w:tab w:val="right" w:pos="9524"/>
        </w:tabs>
        <w:jc w:val="right"/>
        <w:rPr>
          <w:sz w:val="28"/>
          <w:szCs w:val="28"/>
        </w:rPr>
      </w:pPr>
      <w:r>
        <w:rPr>
          <w:sz w:val="28"/>
          <w:szCs w:val="28"/>
        </w:rPr>
        <w:t>копия</w:t>
      </w:r>
    </w:p>
    <w:p w:rsidR="00025EC9" w:rsidRPr="009B7CA9" w:rsidP="00A24CB6">
      <w:pPr>
        <w:tabs>
          <w:tab w:val="center" w:pos="4762"/>
          <w:tab w:val="right" w:pos="9524"/>
        </w:tabs>
        <w:jc w:val="center"/>
        <w:rPr>
          <w:rFonts w:cs="Times New Roman"/>
          <w:bCs/>
          <w:sz w:val="28"/>
          <w:szCs w:val="28"/>
        </w:rPr>
      </w:pPr>
      <w:r w:rsidRPr="009B7CA9">
        <w:rPr>
          <w:rFonts w:cs="Times New Roman"/>
          <w:bCs/>
          <w:sz w:val="28"/>
          <w:szCs w:val="28"/>
        </w:rPr>
        <w:t>РЕШЕНИЕ</w:t>
      </w:r>
    </w:p>
    <w:p w:rsidR="00025EC9" w:rsidRPr="009B7CA9" w:rsidP="00A24CB6">
      <w:pPr>
        <w:jc w:val="center"/>
        <w:rPr>
          <w:sz w:val="28"/>
          <w:szCs w:val="28"/>
        </w:rPr>
      </w:pPr>
      <w:r w:rsidRPr="009B7CA9">
        <w:rPr>
          <w:sz w:val="28"/>
          <w:szCs w:val="28"/>
        </w:rPr>
        <w:t>Именем Российской Федерации</w:t>
      </w:r>
    </w:p>
    <w:p w:rsidR="006C180A" w:rsidP="00A24CB6">
      <w:pPr>
        <w:jc w:val="center"/>
        <w:rPr>
          <w:sz w:val="28"/>
          <w:szCs w:val="28"/>
        </w:rPr>
      </w:pPr>
      <w:r w:rsidRPr="009B7CA9">
        <w:rPr>
          <w:sz w:val="28"/>
          <w:szCs w:val="28"/>
        </w:rPr>
        <w:t>резолютивная часть</w:t>
      </w:r>
    </w:p>
    <w:p w:rsidR="009B7CA9" w:rsidRPr="009B7CA9" w:rsidP="00025EC9">
      <w:pPr>
        <w:jc w:val="center"/>
        <w:rPr>
          <w:rFonts w:cs="Times New Roman"/>
          <w:bCs/>
          <w:sz w:val="28"/>
          <w:szCs w:val="28"/>
        </w:rPr>
      </w:pPr>
    </w:p>
    <w:p w:rsidR="00280745" w:rsidRPr="009B7CA9" w:rsidP="00E14D69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16 июл</w:t>
      </w:r>
      <w:r w:rsidR="00783BB0">
        <w:rPr>
          <w:rFonts w:cs="Times New Roman"/>
          <w:sz w:val="28"/>
          <w:szCs w:val="28"/>
        </w:rPr>
        <w:t>я 2026</w:t>
      </w:r>
      <w:r w:rsidR="00504E35">
        <w:rPr>
          <w:rFonts w:cs="Times New Roman"/>
          <w:sz w:val="28"/>
          <w:szCs w:val="28"/>
        </w:rPr>
        <w:t xml:space="preserve"> </w:t>
      </w:r>
      <w:r w:rsidRPr="009B7CA9">
        <w:rPr>
          <w:rFonts w:cs="Times New Roman"/>
          <w:sz w:val="28"/>
          <w:szCs w:val="28"/>
        </w:rPr>
        <w:t>г</w:t>
      </w:r>
      <w:r w:rsidRPr="009B7CA9" w:rsidR="00E14D69">
        <w:rPr>
          <w:rFonts w:cs="Times New Roman"/>
          <w:sz w:val="28"/>
          <w:szCs w:val="28"/>
        </w:rPr>
        <w:t>ода</w:t>
      </w:r>
      <w:r w:rsidRPr="009B7CA9">
        <w:rPr>
          <w:rFonts w:cs="Times New Roman"/>
          <w:sz w:val="28"/>
          <w:szCs w:val="28"/>
        </w:rPr>
        <w:t xml:space="preserve">                                                               </w:t>
      </w:r>
      <w:r w:rsidRPr="009B7CA9" w:rsidR="008F4083">
        <w:rPr>
          <w:rFonts w:cs="Times New Roman"/>
          <w:sz w:val="28"/>
          <w:szCs w:val="28"/>
        </w:rPr>
        <w:t xml:space="preserve"> </w:t>
      </w:r>
      <w:r w:rsidRPr="009B7CA9">
        <w:rPr>
          <w:rFonts w:cs="Times New Roman"/>
          <w:sz w:val="28"/>
          <w:szCs w:val="28"/>
        </w:rPr>
        <w:t xml:space="preserve">      г. Советский</w:t>
      </w:r>
    </w:p>
    <w:p w:rsidR="008F33E6" w:rsidP="003E4A0B">
      <w:pPr>
        <w:ind w:firstLine="708"/>
        <w:jc w:val="both"/>
        <w:rPr>
          <w:rFonts w:cs="Times New Roman"/>
          <w:sz w:val="28"/>
          <w:szCs w:val="28"/>
        </w:rPr>
      </w:pPr>
    </w:p>
    <w:p w:rsidR="000A2449" w:rsidRPr="00A6381C" w:rsidP="00A6381C">
      <w:pPr>
        <w:ind w:firstLine="708"/>
        <w:jc w:val="both"/>
        <w:rPr>
          <w:rFonts w:cs="Times New Roman"/>
          <w:sz w:val="28"/>
          <w:szCs w:val="28"/>
          <w:lang w:eastAsia="ru-RU"/>
        </w:rPr>
      </w:pPr>
      <w:r w:rsidRPr="009B7CA9">
        <w:rPr>
          <w:sz w:val="28"/>
          <w:szCs w:val="28"/>
        </w:rPr>
        <w:t xml:space="preserve">Мировой судья судебного участка № </w:t>
      </w:r>
      <w:r w:rsidR="00AF31EB">
        <w:rPr>
          <w:sz w:val="28"/>
          <w:szCs w:val="28"/>
        </w:rPr>
        <w:t>3</w:t>
      </w:r>
      <w:r w:rsidRPr="009B7CA9">
        <w:rPr>
          <w:sz w:val="28"/>
          <w:szCs w:val="28"/>
        </w:rPr>
        <w:t xml:space="preserve"> Советского </w:t>
      </w:r>
      <w:r w:rsidRPr="009B7CA9" w:rsidR="0055156A">
        <w:rPr>
          <w:sz w:val="28"/>
          <w:szCs w:val="28"/>
        </w:rPr>
        <w:t xml:space="preserve">судебного </w:t>
      </w:r>
      <w:r w:rsidRPr="009B7CA9">
        <w:rPr>
          <w:sz w:val="28"/>
          <w:szCs w:val="28"/>
        </w:rPr>
        <w:t xml:space="preserve">района Ханты-Мансийского автономного округа – Югры </w:t>
      </w:r>
      <w:r w:rsidR="00AF31EB">
        <w:rPr>
          <w:sz w:val="28"/>
          <w:szCs w:val="28"/>
        </w:rPr>
        <w:t>Бредихина А.Л</w:t>
      </w:r>
      <w:r w:rsidRPr="009B7CA9">
        <w:rPr>
          <w:sz w:val="28"/>
          <w:szCs w:val="28"/>
        </w:rPr>
        <w:t>.,</w:t>
      </w:r>
      <w:r w:rsidRPr="009B7CA9" w:rsidR="005933B3">
        <w:rPr>
          <w:sz w:val="28"/>
          <w:szCs w:val="28"/>
        </w:rPr>
        <w:t xml:space="preserve"> </w:t>
      </w:r>
      <w:r w:rsidR="00783BB0">
        <w:rPr>
          <w:sz w:val="28"/>
          <w:szCs w:val="28"/>
        </w:rPr>
        <w:t>исполняющий обязанности мирового судьи судебного участка № 1 Советского судебного района Ханты-Мансийского автономного округа – Югры,</w:t>
      </w:r>
    </w:p>
    <w:p w:rsidR="000A2449" w:rsidP="00783BB0">
      <w:pPr>
        <w:ind w:firstLine="708"/>
        <w:jc w:val="both"/>
        <w:rPr>
          <w:sz w:val="28"/>
          <w:szCs w:val="28"/>
        </w:rPr>
      </w:pPr>
      <w:r w:rsidRPr="009B7CA9">
        <w:rPr>
          <w:sz w:val="28"/>
          <w:szCs w:val="28"/>
        </w:rPr>
        <w:t xml:space="preserve">при секретаре </w:t>
      </w:r>
      <w:r w:rsidR="00AF31EB">
        <w:rPr>
          <w:sz w:val="28"/>
          <w:szCs w:val="28"/>
        </w:rPr>
        <w:t>Вшивковой А.Ю</w:t>
      </w:r>
      <w:r w:rsidR="00E034E6">
        <w:rPr>
          <w:sz w:val="28"/>
          <w:szCs w:val="28"/>
        </w:rPr>
        <w:t>.,</w:t>
      </w:r>
    </w:p>
    <w:p w:rsidR="002770B1" w:rsidRPr="009B7CA9" w:rsidP="00783BB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участием ответчика </w:t>
      </w:r>
      <w:r>
        <w:rPr>
          <w:sz w:val="28"/>
          <w:szCs w:val="28"/>
        </w:rPr>
        <w:t>Неустр</w:t>
      </w:r>
      <w:r>
        <w:rPr>
          <w:sz w:val="28"/>
          <w:szCs w:val="28"/>
        </w:rPr>
        <w:t>оевой И.Е.,</w:t>
      </w:r>
    </w:p>
    <w:p w:rsidR="00531709" w:rsidP="00176F3F">
      <w:pPr>
        <w:spacing w:line="228" w:lineRule="auto"/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9B7CA9">
        <w:rPr>
          <w:sz w:val="28"/>
          <w:szCs w:val="28"/>
        </w:rPr>
        <w:t>р</w:t>
      </w:r>
      <w:r w:rsidRPr="009B7CA9" w:rsidR="000A2449">
        <w:rPr>
          <w:sz w:val="28"/>
          <w:szCs w:val="28"/>
        </w:rPr>
        <w:t>ассмотрев в открытом суде</w:t>
      </w:r>
      <w:r w:rsidR="00CD7956">
        <w:rPr>
          <w:sz w:val="28"/>
          <w:szCs w:val="28"/>
        </w:rPr>
        <w:t xml:space="preserve">бном заседании гражданское дело по иску </w:t>
      </w:r>
      <w:r w:rsidR="00A6381C">
        <w:rPr>
          <w:sz w:val="28"/>
          <w:szCs w:val="28"/>
        </w:rPr>
        <w:t xml:space="preserve">администрации </w:t>
      </w:r>
      <w:r w:rsidR="00783BB0">
        <w:rPr>
          <w:sz w:val="28"/>
          <w:szCs w:val="28"/>
        </w:rPr>
        <w:t xml:space="preserve">городского поселения Советский к </w:t>
      </w:r>
      <w:r w:rsidR="00CE38CE">
        <w:rPr>
          <w:sz w:val="28"/>
          <w:szCs w:val="28"/>
        </w:rPr>
        <w:t xml:space="preserve">Неустроевой </w:t>
      </w:r>
      <w:r w:rsidR="009904CC">
        <w:rPr>
          <w:sz w:val="28"/>
          <w:szCs w:val="28"/>
        </w:rPr>
        <w:t>И.Е.</w:t>
      </w:r>
      <w:r w:rsidR="00353429">
        <w:rPr>
          <w:sz w:val="28"/>
          <w:szCs w:val="28"/>
        </w:rPr>
        <w:t xml:space="preserve"> </w:t>
      </w:r>
      <w:r w:rsidR="00A6381C">
        <w:rPr>
          <w:sz w:val="28"/>
          <w:szCs w:val="28"/>
        </w:rPr>
        <w:t>о взыскании задолженности по договору найма жилого помещения</w:t>
      </w:r>
      <w:r w:rsidR="00734F08">
        <w:rPr>
          <w:sz w:val="28"/>
          <w:szCs w:val="28"/>
        </w:rPr>
        <w:t xml:space="preserve"> маневренного фонда</w:t>
      </w:r>
      <w:r w:rsidR="00A6381C">
        <w:rPr>
          <w:sz w:val="28"/>
          <w:szCs w:val="28"/>
        </w:rPr>
        <w:t>,</w:t>
      </w:r>
    </w:p>
    <w:p w:rsidR="00342D75" w:rsidP="00531709">
      <w:pPr>
        <w:spacing w:line="228" w:lineRule="auto"/>
        <w:ind w:firstLine="720"/>
        <w:jc w:val="both"/>
        <w:rPr>
          <w:rFonts w:eastAsia="Times New Roman CYR" w:cs="Times New Roman"/>
          <w:sz w:val="28"/>
          <w:szCs w:val="28"/>
        </w:rPr>
      </w:pPr>
      <w:r w:rsidRPr="009B7CA9">
        <w:rPr>
          <w:rFonts w:cs="Times New Roman"/>
          <w:sz w:val="28"/>
          <w:szCs w:val="28"/>
        </w:rPr>
        <w:t>руководствуясь ст.</w:t>
      </w:r>
      <w:r w:rsidR="00B4579D">
        <w:rPr>
          <w:rFonts w:cs="Times New Roman"/>
          <w:sz w:val="28"/>
          <w:szCs w:val="28"/>
        </w:rPr>
        <w:t xml:space="preserve"> </w:t>
      </w:r>
      <w:r w:rsidRPr="009B7CA9">
        <w:rPr>
          <w:rFonts w:cs="Times New Roman"/>
          <w:sz w:val="28"/>
          <w:szCs w:val="28"/>
        </w:rPr>
        <w:t>ст.</w:t>
      </w:r>
      <w:r w:rsidRPr="009B7CA9" w:rsidR="007537AD">
        <w:rPr>
          <w:rFonts w:cs="Times New Roman"/>
          <w:sz w:val="28"/>
          <w:szCs w:val="28"/>
        </w:rPr>
        <w:t xml:space="preserve"> </w:t>
      </w:r>
      <w:r w:rsidR="00B4579D">
        <w:rPr>
          <w:sz w:val="28"/>
          <w:szCs w:val="28"/>
        </w:rPr>
        <w:t xml:space="preserve">194-198, </w:t>
      </w:r>
      <w:r w:rsidR="00504E35">
        <w:rPr>
          <w:sz w:val="28"/>
          <w:szCs w:val="28"/>
        </w:rPr>
        <w:t xml:space="preserve">ч. 3 ст. </w:t>
      </w:r>
      <w:r w:rsidR="00B4579D">
        <w:rPr>
          <w:sz w:val="28"/>
          <w:szCs w:val="28"/>
        </w:rPr>
        <w:t xml:space="preserve">199 </w:t>
      </w:r>
      <w:r w:rsidRPr="009B7CA9">
        <w:rPr>
          <w:rFonts w:cs="Times New Roman"/>
          <w:sz w:val="28"/>
          <w:szCs w:val="28"/>
        </w:rPr>
        <w:t>Гражданского процессуального кодекса Российской Федерации,</w:t>
      </w:r>
      <w:r w:rsidRPr="009B7CA9" w:rsidR="00280745">
        <w:rPr>
          <w:rFonts w:eastAsia="Times New Roman CYR" w:cs="Times New Roman"/>
          <w:sz w:val="28"/>
          <w:szCs w:val="28"/>
        </w:rPr>
        <w:t xml:space="preserve"> </w:t>
      </w:r>
    </w:p>
    <w:p w:rsidR="00280745" w:rsidRPr="009B7CA9" w:rsidP="00F04606">
      <w:pPr>
        <w:jc w:val="center"/>
        <w:rPr>
          <w:rFonts w:cs="Times New Roman"/>
          <w:sz w:val="28"/>
          <w:szCs w:val="28"/>
        </w:rPr>
      </w:pPr>
      <w:r w:rsidRPr="009B7CA9">
        <w:rPr>
          <w:rFonts w:cs="Times New Roman"/>
          <w:sz w:val="28"/>
          <w:szCs w:val="28"/>
        </w:rPr>
        <w:t>РЕШИЛ:</w:t>
      </w:r>
    </w:p>
    <w:p w:rsidR="00310ADE" w:rsidP="00A90B08">
      <w:pPr>
        <w:spacing w:line="228" w:lineRule="auto"/>
        <w:ind w:firstLine="720"/>
        <w:jc w:val="both"/>
        <w:rPr>
          <w:rFonts w:cs="Times New Roman"/>
          <w:sz w:val="28"/>
          <w:szCs w:val="28"/>
        </w:rPr>
      </w:pPr>
    </w:p>
    <w:p w:rsidR="007C40A1" w:rsidRPr="00A90B08" w:rsidP="00A90B08">
      <w:pPr>
        <w:spacing w:line="228" w:lineRule="auto"/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7B37B7">
        <w:rPr>
          <w:sz w:val="28"/>
          <w:szCs w:val="28"/>
        </w:rPr>
        <w:t>В уд</w:t>
      </w:r>
      <w:r>
        <w:rPr>
          <w:sz w:val="28"/>
          <w:szCs w:val="28"/>
        </w:rPr>
        <w:t xml:space="preserve">овлетворении исковых требований </w:t>
      </w:r>
      <w:r w:rsidR="00A6381C">
        <w:rPr>
          <w:sz w:val="28"/>
          <w:szCs w:val="28"/>
        </w:rPr>
        <w:t xml:space="preserve">администрации </w:t>
      </w:r>
      <w:r w:rsidR="00783BB0">
        <w:rPr>
          <w:sz w:val="28"/>
          <w:szCs w:val="28"/>
        </w:rPr>
        <w:t xml:space="preserve">городского поселения Советский </w:t>
      </w:r>
      <w:r w:rsidR="008F33E6">
        <w:rPr>
          <w:sz w:val="28"/>
          <w:szCs w:val="28"/>
        </w:rPr>
        <w:t xml:space="preserve">(ИНН </w:t>
      </w:r>
      <w:r w:rsidR="009904CC">
        <w:rPr>
          <w:sz w:val="28"/>
          <w:szCs w:val="28"/>
        </w:rPr>
        <w:t>*</w:t>
      </w:r>
      <w:r w:rsidR="008F33E6">
        <w:rPr>
          <w:sz w:val="28"/>
          <w:szCs w:val="28"/>
        </w:rPr>
        <w:t>)</w:t>
      </w:r>
      <w:r w:rsidR="00531709">
        <w:rPr>
          <w:sz w:val="28"/>
          <w:szCs w:val="28"/>
        </w:rPr>
        <w:t xml:space="preserve"> к </w:t>
      </w:r>
      <w:r w:rsidR="00CE38CE">
        <w:rPr>
          <w:sz w:val="28"/>
          <w:szCs w:val="28"/>
        </w:rPr>
        <w:t xml:space="preserve">Неустроевой </w:t>
      </w:r>
      <w:r w:rsidR="009904CC">
        <w:rPr>
          <w:sz w:val="28"/>
          <w:szCs w:val="28"/>
        </w:rPr>
        <w:t>И.Е.</w:t>
      </w:r>
      <w:r w:rsidR="00CE38CE">
        <w:rPr>
          <w:sz w:val="28"/>
          <w:szCs w:val="28"/>
        </w:rPr>
        <w:t xml:space="preserve"> </w:t>
      </w:r>
      <w:r w:rsidR="00A6381C">
        <w:rPr>
          <w:sz w:val="28"/>
          <w:szCs w:val="28"/>
        </w:rPr>
        <w:t>(</w:t>
      </w:r>
      <w:r w:rsidR="00783BB0">
        <w:rPr>
          <w:sz w:val="28"/>
          <w:szCs w:val="28"/>
        </w:rPr>
        <w:t xml:space="preserve">ИНН </w:t>
      </w:r>
      <w:r w:rsidR="009904CC">
        <w:rPr>
          <w:sz w:val="28"/>
          <w:szCs w:val="28"/>
        </w:rPr>
        <w:t>*</w:t>
      </w:r>
      <w:r w:rsidR="00A6381C">
        <w:rPr>
          <w:sz w:val="28"/>
          <w:szCs w:val="28"/>
        </w:rPr>
        <w:t xml:space="preserve">) </w:t>
      </w:r>
      <w:r w:rsidR="00A90B08">
        <w:rPr>
          <w:sz w:val="28"/>
          <w:szCs w:val="28"/>
        </w:rPr>
        <w:t xml:space="preserve">о взыскании задолженности </w:t>
      </w:r>
      <w:r w:rsidR="00734F08">
        <w:rPr>
          <w:sz w:val="28"/>
          <w:szCs w:val="28"/>
        </w:rPr>
        <w:t>по договору найма жилого помещения маневренного фонда №</w:t>
      </w:r>
      <w:r w:rsidR="009904CC">
        <w:rPr>
          <w:sz w:val="28"/>
          <w:szCs w:val="28"/>
        </w:rPr>
        <w:t>*</w:t>
      </w:r>
      <w:r w:rsidR="00A6381C">
        <w:rPr>
          <w:sz w:val="28"/>
          <w:szCs w:val="28"/>
        </w:rPr>
        <w:t xml:space="preserve"> </w:t>
      </w:r>
      <w:r w:rsidR="005F3DFB">
        <w:rPr>
          <w:sz w:val="28"/>
          <w:szCs w:val="28"/>
        </w:rPr>
        <w:t xml:space="preserve">от </w:t>
      </w:r>
      <w:r w:rsidR="00442A5C">
        <w:rPr>
          <w:sz w:val="28"/>
          <w:szCs w:val="28"/>
        </w:rPr>
        <w:t>18 мая 2011</w:t>
      </w:r>
      <w:r w:rsidR="005F3DFB">
        <w:rPr>
          <w:sz w:val="28"/>
          <w:szCs w:val="28"/>
        </w:rPr>
        <w:t xml:space="preserve"> года</w:t>
      </w:r>
      <w:r w:rsidR="003F3469">
        <w:rPr>
          <w:sz w:val="28"/>
          <w:szCs w:val="28"/>
        </w:rPr>
        <w:t xml:space="preserve"> за период с </w:t>
      </w:r>
      <w:r w:rsidR="00442A5C">
        <w:rPr>
          <w:sz w:val="28"/>
          <w:szCs w:val="28"/>
        </w:rPr>
        <w:t>01 мая 2017</w:t>
      </w:r>
      <w:r w:rsidR="003F3469">
        <w:rPr>
          <w:sz w:val="28"/>
          <w:szCs w:val="28"/>
        </w:rPr>
        <w:t xml:space="preserve"> года по </w:t>
      </w:r>
      <w:r w:rsidR="009B346F">
        <w:rPr>
          <w:sz w:val="28"/>
          <w:szCs w:val="28"/>
        </w:rPr>
        <w:t>31</w:t>
      </w:r>
      <w:r w:rsidR="003F3469">
        <w:rPr>
          <w:sz w:val="28"/>
          <w:szCs w:val="28"/>
        </w:rPr>
        <w:t xml:space="preserve"> </w:t>
      </w:r>
      <w:r w:rsidR="00442A5C">
        <w:rPr>
          <w:sz w:val="28"/>
          <w:szCs w:val="28"/>
        </w:rPr>
        <w:t>марта 20</w:t>
      </w:r>
      <w:r w:rsidR="009B346F">
        <w:rPr>
          <w:sz w:val="28"/>
          <w:szCs w:val="28"/>
        </w:rPr>
        <w:t>19</w:t>
      </w:r>
      <w:r w:rsidR="003F3469">
        <w:rPr>
          <w:sz w:val="28"/>
          <w:szCs w:val="28"/>
        </w:rPr>
        <w:t xml:space="preserve"> года</w:t>
      </w:r>
      <w:r w:rsidR="004E0A76">
        <w:rPr>
          <w:sz w:val="28"/>
          <w:szCs w:val="28"/>
        </w:rPr>
        <w:t xml:space="preserve"> в размере 6382 руб. 39 коп.</w:t>
      </w:r>
      <w:r w:rsidR="003F3469">
        <w:rPr>
          <w:sz w:val="28"/>
          <w:szCs w:val="28"/>
        </w:rPr>
        <w:t xml:space="preserve">, а также пени за период с </w:t>
      </w:r>
      <w:r w:rsidR="009B346F">
        <w:rPr>
          <w:sz w:val="28"/>
          <w:szCs w:val="28"/>
        </w:rPr>
        <w:t xml:space="preserve">01 мая 2017 года </w:t>
      </w:r>
      <w:r w:rsidR="003F3469">
        <w:rPr>
          <w:sz w:val="28"/>
          <w:szCs w:val="28"/>
        </w:rPr>
        <w:t xml:space="preserve">по </w:t>
      </w:r>
      <w:r w:rsidR="009B346F">
        <w:rPr>
          <w:sz w:val="28"/>
          <w:szCs w:val="28"/>
        </w:rPr>
        <w:t>19 марта</w:t>
      </w:r>
      <w:r w:rsidR="003F3469">
        <w:rPr>
          <w:sz w:val="28"/>
          <w:szCs w:val="28"/>
        </w:rPr>
        <w:t xml:space="preserve"> 2026 года</w:t>
      </w:r>
      <w:r w:rsidR="004E0A76">
        <w:rPr>
          <w:sz w:val="28"/>
          <w:szCs w:val="28"/>
        </w:rPr>
        <w:t xml:space="preserve"> в размере 9379 руб. 48 коп.</w:t>
      </w:r>
      <w:r w:rsidR="00A90B08">
        <w:rPr>
          <w:sz w:val="28"/>
          <w:szCs w:val="28"/>
        </w:rPr>
        <w:t xml:space="preserve"> </w:t>
      </w:r>
      <w:r w:rsidRPr="007B37B7">
        <w:rPr>
          <w:sz w:val="28"/>
          <w:szCs w:val="28"/>
        </w:rPr>
        <w:t>отказать</w:t>
      </w:r>
      <w:r>
        <w:rPr>
          <w:sz w:val="28"/>
          <w:szCs w:val="28"/>
        </w:rPr>
        <w:t xml:space="preserve"> в связи с пропуском</w:t>
      </w:r>
      <w:r w:rsidRPr="003A5537">
        <w:rPr>
          <w:sz w:val="28"/>
          <w:szCs w:val="28"/>
        </w:rPr>
        <w:t xml:space="preserve"> </w:t>
      </w:r>
      <w:r>
        <w:rPr>
          <w:sz w:val="28"/>
          <w:szCs w:val="28"/>
        </w:rPr>
        <w:t>срока исковой давности.</w:t>
      </w:r>
    </w:p>
    <w:p w:rsidR="007C40A1" w:rsidP="007C40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B51820">
        <w:rPr>
          <w:sz w:val="28"/>
          <w:szCs w:val="28"/>
        </w:rPr>
        <w:t>азъяснить лицам, участвующим в деле (их представителям), что в соответствии ч. 4 ст. 199 Гражданского процессуального кодекса Российской Федерации стороны вправе подать мировому судье заявление о составлении мотивированного решения суда.</w:t>
      </w:r>
      <w:r>
        <w:rPr>
          <w:sz w:val="28"/>
          <w:szCs w:val="28"/>
        </w:rPr>
        <w:t xml:space="preserve"> </w:t>
      </w:r>
    </w:p>
    <w:p w:rsidR="007C40A1" w:rsidP="007C40A1">
      <w:pPr>
        <w:ind w:firstLine="709"/>
        <w:jc w:val="both"/>
        <w:rPr>
          <w:sz w:val="28"/>
          <w:szCs w:val="28"/>
        </w:rPr>
      </w:pPr>
      <w:r w:rsidRPr="00B51820">
        <w:rPr>
          <w:sz w:val="28"/>
          <w:szCs w:val="28"/>
        </w:rPr>
        <w:t>Заявление о составлении мотивированного решения суда, лицами, участвовавшими в деле (их представителями), присутствовавшими в судебном заседании, может быть подано в течение трех дней, не присутствовавшими в судебном заседании, в течение пятнадцати дней со дня объявления резолютивной части решения суда.</w:t>
      </w:r>
    </w:p>
    <w:p w:rsidR="007C40A1" w:rsidP="007C40A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51820">
        <w:rPr>
          <w:rFonts w:eastAsia="Calibri"/>
          <w:sz w:val="28"/>
          <w:szCs w:val="28"/>
          <w:lang w:eastAsia="en-US"/>
        </w:rPr>
        <w:t>Решение может быть обжаловано в апелляционном порядке в Советский районный суд Ханты-Мансийского автономного округа – Югры через мирового судью Советского судебного района Ханты-Мансийского автономного округа – Югры в течение месяца со дня принятия решения в окончательной форме.</w:t>
      </w:r>
    </w:p>
    <w:p w:rsidR="007F492C" w:rsidP="007F492C">
      <w:pPr>
        <w:tabs>
          <w:tab w:val="left" w:pos="709"/>
        </w:tabs>
        <w:jc w:val="both"/>
        <w:rPr>
          <w:sz w:val="28"/>
          <w:szCs w:val="28"/>
        </w:rPr>
      </w:pPr>
    </w:p>
    <w:p w:rsidR="007F492C" w:rsidP="007F492C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Мировой судья</w:t>
      </w:r>
    </w:p>
    <w:p w:rsidR="004C04C4" w:rsidP="002770B1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судебного участка №3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А.Л. Бредихина</w:t>
      </w:r>
    </w:p>
    <w:p w:rsidR="009904CC" w:rsidRPr="00B51820" w:rsidP="002770B1">
      <w:pPr>
        <w:tabs>
          <w:tab w:val="left" w:pos="709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Согласовано </w:t>
      </w:r>
    </w:p>
    <w:sectPr w:rsidSect="002770B1">
      <w:headerReference w:type="default" r:id="rId5"/>
      <w:pgSz w:w="11906" w:h="16838"/>
      <w:pgMar w:top="624" w:right="851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830603766"/>
      <w:docPartObj>
        <w:docPartGallery w:val="Page Numbers (Top of Page)"/>
        <w:docPartUnique/>
      </w:docPartObj>
    </w:sdtPr>
    <w:sdtContent>
      <w:p w:rsidR="00025EC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0A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5E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45"/>
    <w:rsid w:val="00005819"/>
    <w:rsid w:val="000129B3"/>
    <w:rsid w:val="000171C4"/>
    <w:rsid w:val="00025EC9"/>
    <w:rsid w:val="00031B26"/>
    <w:rsid w:val="00062E65"/>
    <w:rsid w:val="000706D5"/>
    <w:rsid w:val="00073508"/>
    <w:rsid w:val="0007432C"/>
    <w:rsid w:val="00092EB1"/>
    <w:rsid w:val="000937DF"/>
    <w:rsid w:val="000948AA"/>
    <w:rsid w:val="000A2449"/>
    <w:rsid w:val="000A71D1"/>
    <w:rsid w:val="000B2EA0"/>
    <w:rsid w:val="000B3782"/>
    <w:rsid w:val="000B50D1"/>
    <w:rsid w:val="000C11DC"/>
    <w:rsid w:val="000D0E04"/>
    <w:rsid w:val="000D6A1A"/>
    <w:rsid w:val="000E1975"/>
    <w:rsid w:val="000E3D44"/>
    <w:rsid w:val="000F5EB4"/>
    <w:rsid w:val="001151B1"/>
    <w:rsid w:val="001259F5"/>
    <w:rsid w:val="00125C09"/>
    <w:rsid w:val="00134B30"/>
    <w:rsid w:val="00136C8C"/>
    <w:rsid w:val="00143917"/>
    <w:rsid w:val="00152647"/>
    <w:rsid w:val="001678CB"/>
    <w:rsid w:val="00176F3F"/>
    <w:rsid w:val="0018377D"/>
    <w:rsid w:val="001A0511"/>
    <w:rsid w:val="001B07A6"/>
    <w:rsid w:val="001E13C9"/>
    <w:rsid w:val="001E7EEB"/>
    <w:rsid w:val="001F1953"/>
    <w:rsid w:val="001F1B57"/>
    <w:rsid w:val="001F426B"/>
    <w:rsid w:val="00207DBF"/>
    <w:rsid w:val="00214C61"/>
    <w:rsid w:val="00224DD7"/>
    <w:rsid w:val="002357EA"/>
    <w:rsid w:val="00262904"/>
    <w:rsid w:val="002651F3"/>
    <w:rsid w:val="002708D7"/>
    <w:rsid w:val="002770B1"/>
    <w:rsid w:val="00280745"/>
    <w:rsid w:val="0028310C"/>
    <w:rsid w:val="002909D5"/>
    <w:rsid w:val="002C3555"/>
    <w:rsid w:val="002C69D1"/>
    <w:rsid w:val="002D0137"/>
    <w:rsid w:val="002E1C7D"/>
    <w:rsid w:val="002E3C96"/>
    <w:rsid w:val="00310ADE"/>
    <w:rsid w:val="00312CFE"/>
    <w:rsid w:val="0031721F"/>
    <w:rsid w:val="00321060"/>
    <w:rsid w:val="0032470E"/>
    <w:rsid w:val="00342D75"/>
    <w:rsid w:val="00353429"/>
    <w:rsid w:val="003543BB"/>
    <w:rsid w:val="00355693"/>
    <w:rsid w:val="00361011"/>
    <w:rsid w:val="003739E9"/>
    <w:rsid w:val="00374AF3"/>
    <w:rsid w:val="00383352"/>
    <w:rsid w:val="003922A9"/>
    <w:rsid w:val="003A4CCF"/>
    <w:rsid w:val="003A5537"/>
    <w:rsid w:val="003B5F75"/>
    <w:rsid w:val="003B62E8"/>
    <w:rsid w:val="003C661F"/>
    <w:rsid w:val="003D2691"/>
    <w:rsid w:val="003E4A0B"/>
    <w:rsid w:val="003F3469"/>
    <w:rsid w:val="003F59CC"/>
    <w:rsid w:val="00442A5C"/>
    <w:rsid w:val="0044610E"/>
    <w:rsid w:val="004501A4"/>
    <w:rsid w:val="00453325"/>
    <w:rsid w:val="004732CE"/>
    <w:rsid w:val="00487229"/>
    <w:rsid w:val="0049283F"/>
    <w:rsid w:val="004A5D19"/>
    <w:rsid w:val="004B1760"/>
    <w:rsid w:val="004B27A0"/>
    <w:rsid w:val="004C04C4"/>
    <w:rsid w:val="004D2F14"/>
    <w:rsid w:val="004E0091"/>
    <w:rsid w:val="004E0A76"/>
    <w:rsid w:val="004E2790"/>
    <w:rsid w:val="004E52C4"/>
    <w:rsid w:val="004E75AC"/>
    <w:rsid w:val="00504E35"/>
    <w:rsid w:val="00507CB5"/>
    <w:rsid w:val="00531709"/>
    <w:rsid w:val="00532022"/>
    <w:rsid w:val="00537CB6"/>
    <w:rsid w:val="00545A29"/>
    <w:rsid w:val="0055156A"/>
    <w:rsid w:val="00552A81"/>
    <w:rsid w:val="0057023F"/>
    <w:rsid w:val="00570CC0"/>
    <w:rsid w:val="00583245"/>
    <w:rsid w:val="005933B3"/>
    <w:rsid w:val="005A4F1B"/>
    <w:rsid w:val="005B67A7"/>
    <w:rsid w:val="005E2E52"/>
    <w:rsid w:val="005F09AD"/>
    <w:rsid w:val="005F3DFB"/>
    <w:rsid w:val="005F62F4"/>
    <w:rsid w:val="006000D9"/>
    <w:rsid w:val="00605BFA"/>
    <w:rsid w:val="00624F55"/>
    <w:rsid w:val="0062775D"/>
    <w:rsid w:val="006302BF"/>
    <w:rsid w:val="00641CB1"/>
    <w:rsid w:val="006643EF"/>
    <w:rsid w:val="00664713"/>
    <w:rsid w:val="00676A3B"/>
    <w:rsid w:val="006A3F4F"/>
    <w:rsid w:val="006C17BC"/>
    <w:rsid w:val="006C180A"/>
    <w:rsid w:val="006E33C1"/>
    <w:rsid w:val="006F5828"/>
    <w:rsid w:val="00711C59"/>
    <w:rsid w:val="007124B8"/>
    <w:rsid w:val="007156A9"/>
    <w:rsid w:val="00715775"/>
    <w:rsid w:val="00734F08"/>
    <w:rsid w:val="007537AD"/>
    <w:rsid w:val="00783BB0"/>
    <w:rsid w:val="007976D9"/>
    <w:rsid w:val="007A4265"/>
    <w:rsid w:val="007A4B4C"/>
    <w:rsid w:val="007B37B7"/>
    <w:rsid w:val="007C40A1"/>
    <w:rsid w:val="007D080F"/>
    <w:rsid w:val="007F08A9"/>
    <w:rsid w:val="007F418D"/>
    <w:rsid w:val="007F492C"/>
    <w:rsid w:val="00813FE8"/>
    <w:rsid w:val="00835DB2"/>
    <w:rsid w:val="00837EF5"/>
    <w:rsid w:val="0084623C"/>
    <w:rsid w:val="008478A7"/>
    <w:rsid w:val="00862482"/>
    <w:rsid w:val="0086634E"/>
    <w:rsid w:val="0087396F"/>
    <w:rsid w:val="00877C76"/>
    <w:rsid w:val="00881E12"/>
    <w:rsid w:val="0088298A"/>
    <w:rsid w:val="008912F8"/>
    <w:rsid w:val="008A4D82"/>
    <w:rsid w:val="008E0E01"/>
    <w:rsid w:val="008E388E"/>
    <w:rsid w:val="008F33E6"/>
    <w:rsid w:val="008F4083"/>
    <w:rsid w:val="00904E14"/>
    <w:rsid w:val="009158A1"/>
    <w:rsid w:val="00926344"/>
    <w:rsid w:val="00937A17"/>
    <w:rsid w:val="00962BCD"/>
    <w:rsid w:val="0097004D"/>
    <w:rsid w:val="00985547"/>
    <w:rsid w:val="009904CC"/>
    <w:rsid w:val="009A16E2"/>
    <w:rsid w:val="009B0A3C"/>
    <w:rsid w:val="009B346F"/>
    <w:rsid w:val="009B7CA9"/>
    <w:rsid w:val="00A217ED"/>
    <w:rsid w:val="00A24CB6"/>
    <w:rsid w:val="00A323F5"/>
    <w:rsid w:val="00A33B26"/>
    <w:rsid w:val="00A35C43"/>
    <w:rsid w:val="00A6381C"/>
    <w:rsid w:val="00A70361"/>
    <w:rsid w:val="00A7109F"/>
    <w:rsid w:val="00A749F7"/>
    <w:rsid w:val="00A81423"/>
    <w:rsid w:val="00A83E3F"/>
    <w:rsid w:val="00A90B08"/>
    <w:rsid w:val="00A9596C"/>
    <w:rsid w:val="00A95DB1"/>
    <w:rsid w:val="00AA4AAA"/>
    <w:rsid w:val="00AC0F7E"/>
    <w:rsid w:val="00AC766D"/>
    <w:rsid w:val="00AD5647"/>
    <w:rsid w:val="00AE5BBB"/>
    <w:rsid w:val="00AF31EB"/>
    <w:rsid w:val="00AF765E"/>
    <w:rsid w:val="00B00260"/>
    <w:rsid w:val="00B10DDE"/>
    <w:rsid w:val="00B13A49"/>
    <w:rsid w:val="00B22A53"/>
    <w:rsid w:val="00B37A33"/>
    <w:rsid w:val="00B40333"/>
    <w:rsid w:val="00B4579D"/>
    <w:rsid w:val="00B51820"/>
    <w:rsid w:val="00B52E94"/>
    <w:rsid w:val="00B65134"/>
    <w:rsid w:val="00B76425"/>
    <w:rsid w:val="00B813BD"/>
    <w:rsid w:val="00BA6342"/>
    <w:rsid w:val="00BC62B2"/>
    <w:rsid w:val="00BC6EA0"/>
    <w:rsid w:val="00BF082E"/>
    <w:rsid w:val="00BF4479"/>
    <w:rsid w:val="00C00FBC"/>
    <w:rsid w:val="00C05ABA"/>
    <w:rsid w:val="00C06F95"/>
    <w:rsid w:val="00C24EE7"/>
    <w:rsid w:val="00C42B94"/>
    <w:rsid w:val="00C47C0E"/>
    <w:rsid w:val="00C857E1"/>
    <w:rsid w:val="00CA10EF"/>
    <w:rsid w:val="00CA57BF"/>
    <w:rsid w:val="00CD7956"/>
    <w:rsid w:val="00CE14BD"/>
    <w:rsid w:val="00CE38CE"/>
    <w:rsid w:val="00CF341E"/>
    <w:rsid w:val="00D04161"/>
    <w:rsid w:val="00D04E43"/>
    <w:rsid w:val="00D13D28"/>
    <w:rsid w:val="00D16CD9"/>
    <w:rsid w:val="00D17A07"/>
    <w:rsid w:val="00D24DBF"/>
    <w:rsid w:val="00D44185"/>
    <w:rsid w:val="00D56E44"/>
    <w:rsid w:val="00D5715F"/>
    <w:rsid w:val="00D646EE"/>
    <w:rsid w:val="00D73AFE"/>
    <w:rsid w:val="00D929AB"/>
    <w:rsid w:val="00D96FDC"/>
    <w:rsid w:val="00DB5C54"/>
    <w:rsid w:val="00DD30D0"/>
    <w:rsid w:val="00DD5F02"/>
    <w:rsid w:val="00DE6736"/>
    <w:rsid w:val="00DF22B2"/>
    <w:rsid w:val="00DF34A3"/>
    <w:rsid w:val="00E02726"/>
    <w:rsid w:val="00E034E6"/>
    <w:rsid w:val="00E133B1"/>
    <w:rsid w:val="00E14D69"/>
    <w:rsid w:val="00E2031C"/>
    <w:rsid w:val="00E22AB3"/>
    <w:rsid w:val="00E30536"/>
    <w:rsid w:val="00E53A39"/>
    <w:rsid w:val="00E54EC4"/>
    <w:rsid w:val="00E57306"/>
    <w:rsid w:val="00E60C9B"/>
    <w:rsid w:val="00E80D79"/>
    <w:rsid w:val="00E8179F"/>
    <w:rsid w:val="00E902EC"/>
    <w:rsid w:val="00ED1BC1"/>
    <w:rsid w:val="00EF00D5"/>
    <w:rsid w:val="00EF0351"/>
    <w:rsid w:val="00EF11E0"/>
    <w:rsid w:val="00F04606"/>
    <w:rsid w:val="00F04E7C"/>
    <w:rsid w:val="00F50F23"/>
    <w:rsid w:val="00F5199E"/>
    <w:rsid w:val="00F52417"/>
    <w:rsid w:val="00F777C7"/>
    <w:rsid w:val="00F92F0A"/>
    <w:rsid w:val="00FB41AF"/>
    <w:rsid w:val="00FD01AC"/>
    <w:rsid w:val="00FD0E91"/>
    <w:rsid w:val="00FD56DB"/>
    <w:rsid w:val="00FD79B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7573D67-60E1-4EF0-AFAA-55E57DDAD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C0E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10"/>
    <w:qFormat/>
    <w:rsid w:val="00EF11E0"/>
    <w:pPr>
      <w:keepNext/>
      <w:suppressAutoHyphens w:val="0"/>
      <w:jc w:val="center"/>
      <w:outlineLvl w:val="0"/>
    </w:pPr>
    <w:rPr>
      <w:rFonts w:cs="Times New Roman"/>
      <w:sz w:val="32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0745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280745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">
    <w:name w:val="Текст1"/>
    <w:basedOn w:val="Normal"/>
    <w:rsid w:val="00280745"/>
    <w:rPr>
      <w:rFonts w:ascii="Courier New" w:hAnsi="Courier New"/>
      <w:sz w:val="20"/>
      <w:szCs w:val="20"/>
    </w:rPr>
  </w:style>
  <w:style w:type="paragraph" w:styleId="Header">
    <w:name w:val="header"/>
    <w:basedOn w:val="Normal"/>
    <w:link w:val="a0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Footer">
    <w:name w:val="footer"/>
    <w:basedOn w:val="Normal"/>
    <w:link w:val="a1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152647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5264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DefaultParagraphFont"/>
    <w:link w:val="Heading1"/>
    <w:rsid w:val="00EF11E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Title">
    <w:name w:val="Title"/>
    <w:basedOn w:val="Normal"/>
    <w:link w:val="a3"/>
    <w:uiPriority w:val="99"/>
    <w:qFormat/>
    <w:rsid w:val="00D646EE"/>
    <w:pPr>
      <w:suppressAutoHyphens w:val="0"/>
      <w:jc w:val="center"/>
    </w:pPr>
    <w:rPr>
      <w:rFonts w:cs="Times New Roman"/>
      <w:b/>
      <w:bCs/>
      <w:lang w:eastAsia="ru-RU"/>
    </w:rPr>
  </w:style>
  <w:style w:type="character" w:customStyle="1" w:styleId="a3">
    <w:name w:val="Название Знак"/>
    <w:basedOn w:val="DefaultParagraphFont"/>
    <w:link w:val="Title"/>
    <w:uiPriority w:val="99"/>
    <w:rsid w:val="00D646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_"/>
    <w:basedOn w:val="DefaultParagraphFont"/>
    <w:link w:val="11"/>
    <w:rsid w:val="000A2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Normal"/>
    <w:link w:val="a4"/>
    <w:rsid w:val="000A2449"/>
    <w:pPr>
      <w:widowControl w:val="0"/>
      <w:shd w:val="clear" w:color="auto" w:fill="FFFFFF"/>
      <w:suppressAutoHyphens w:val="0"/>
      <w:spacing w:after="60" w:line="0" w:lineRule="atLeast"/>
      <w:jc w:val="right"/>
    </w:pPr>
    <w:rPr>
      <w:rFonts w:cs="Times New Roman"/>
      <w:sz w:val="26"/>
      <w:szCs w:val="26"/>
      <w:lang w:eastAsia="en-US"/>
    </w:rPr>
  </w:style>
  <w:style w:type="paragraph" w:styleId="BodyText2">
    <w:name w:val="Body Text 2"/>
    <w:basedOn w:val="Normal"/>
    <w:link w:val="2"/>
    <w:uiPriority w:val="99"/>
    <w:unhideWhenUsed/>
    <w:rsid w:val="00B4579D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rsid w:val="00B4579D"/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Strong">
    <w:name w:val="Strong"/>
    <w:basedOn w:val="DefaultParagraphFont"/>
    <w:uiPriority w:val="22"/>
    <w:qFormat/>
    <w:rsid w:val="00734F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EA3E1-7956-430F-86DC-B5A39A90C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